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7EDB">
        <w:rPr>
          <w:rFonts w:ascii="Times New Roman" w:hAnsi="Times New Roman" w:cs="Times New Roman"/>
          <w:sz w:val="28"/>
          <w:szCs w:val="28"/>
        </w:rPr>
        <w:t>Письмо №</w:t>
      </w:r>
      <w:r w:rsidR="00B743BB">
        <w:rPr>
          <w:rFonts w:ascii="Times New Roman" w:hAnsi="Times New Roman" w:cs="Times New Roman"/>
          <w:sz w:val="28"/>
          <w:szCs w:val="28"/>
        </w:rPr>
        <w:t>5</w:t>
      </w:r>
      <w:r w:rsidR="004C5CFA">
        <w:rPr>
          <w:rFonts w:ascii="Times New Roman" w:hAnsi="Times New Roman" w:cs="Times New Roman"/>
          <w:sz w:val="28"/>
          <w:szCs w:val="28"/>
        </w:rPr>
        <w:t>92</w:t>
      </w:r>
      <w:r w:rsidR="00292D45" w:rsidRPr="00C17EDB">
        <w:rPr>
          <w:rFonts w:ascii="Times New Roman" w:hAnsi="Times New Roman" w:cs="Times New Roman"/>
          <w:sz w:val="28"/>
          <w:szCs w:val="28"/>
        </w:rPr>
        <w:t xml:space="preserve"> от </w:t>
      </w:r>
      <w:r w:rsidR="004C5CFA">
        <w:rPr>
          <w:rFonts w:ascii="Times New Roman" w:hAnsi="Times New Roman" w:cs="Times New Roman"/>
          <w:sz w:val="28"/>
          <w:szCs w:val="28"/>
        </w:rPr>
        <w:t>20</w:t>
      </w:r>
      <w:r w:rsidR="00B743BB">
        <w:rPr>
          <w:rFonts w:ascii="Times New Roman" w:hAnsi="Times New Roman" w:cs="Times New Roman"/>
          <w:sz w:val="28"/>
          <w:szCs w:val="28"/>
        </w:rPr>
        <w:t xml:space="preserve"> мая</w:t>
      </w:r>
      <w:r w:rsidR="00292D45" w:rsidRPr="00C17EDB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 w:rsidRPr="00C17EDB">
        <w:rPr>
          <w:rFonts w:ascii="Times New Roman" w:hAnsi="Times New Roman" w:cs="Times New Roman"/>
          <w:sz w:val="28"/>
          <w:szCs w:val="28"/>
        </w:rPr>
        <w:t>4</w:t>
      </w:r>
      <w:r w:rsidR="00292D45" w:rsidRPr="00C17EDB">
        <w:rPr>
          <w:rFonts w:ascii="Times New Roman" w:hAnsi="Times New Roman" w:cs="Times New Roman"/>
          <w:sz w:val="28"/>
          <w:szCs w:val="28"/>
        </w:rPr>
        <w:t xml:space="preserve"> года</w:t>
      </w:r>
      <w:r w:rsidR="00B743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291" w:rsidRPr="008F79D0" w:rsidRDefault="00887B18" w:rsidP="00E248F9">
      <w:pPr>
        <w:spacing w:after="0" w:line="276" w:lineRule="auto"/>
        <w:ind w:left="96" w:firstLine="566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 w:rsidRPr="002F5AE0">
        <w:rPr>
          <w:rStyle w:val="fontstyle01"/>
          <w:rFonts w:ascii="Times New Roman" w:hAnsi="Times New Roman" w:cs="Times New Roman"/>
          <w:b/>
        </w:rPr>
        <w:t>О</w:t>
      </w:r>
      <w:r w:rsidR="004C5CFA">
        <w:rPr>
          <w:rStyle w:val="fontstyle01"/>
          <w:rFonts w:ascii="Times New Roman" w:hAnsi="Times New Roman" w:cs="Times New Roman"/>
          <w:b/>
        </w:rPr>
        <w:t xml:space="preserve"> проведении</w:t>
      </w:r>
      <w:r w:rsidR="00652B68">
        <w:rPr>
          <w:rStyle w:val="fontstyle01"/>
          <w:rFonts w:ascii="Times New Roman" w:hAnsi="Times New Roman" w:cs="Times New Roman"/>
          <w:b/>
        </w:rPr>
        <w:t xml:space="preserve"> </w:t>
      </w:r>
      <w:r w:rsidR="004C5CFA" w:rsidRPr="004C5CFA">
        <w:rPr>
          <w:rStyle w:val="fontstyle01"/>
          <w:b/>
        </w:rPr>
        <w:t>III Межрегионального чемпионата «Финансовая грамотность на каникулах»</w:t>
      </w:r>
    </w:p>
    <w:bookmarkEnd w:id="0"/>
    <w:p w:rsidR="008F79D0" w:rsidRPr="00C17EDB" w:rsidRDefault="00887B18" w:rsidP="00913291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 w:rsidRPr="00C17EDB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4C5CFA" w:rsidRDefault="004C5CFA" w:rsidP="004C5CFA">
      <w:pPr>
        <w:spacing w:after="27"/>
        <w:ind w:left="57" w:right="4" w:firstLine="510"/>
        <w:jc w:val="both"/>
        <w:rPr>
          <w:rStyle w:val="fontstyle01"/>
        </w:rPr>
      </w:pPr>
      <w:r w:rsidRPr="004C5CFA">
        <w:rPr>
          <w:rFonts w:ascii="TimesNewRomanPSMT" w:hAnsi="TimesNewRomanPSMT"/>
          <w:color w:val="000000"/>
          <w:sz w:val="28"/>
          <w:szCs w:val="28"/>
        </w:rPr>
        <w:t>В соответствии с письмом Южного Главного управления Центрального</w:t>
      </w:r>
      <w:r w:rsidRPr="004C5CFA">
        <w:rPr>
          <w:rFonts w:ascii="TimesNewRomanPSMT" w:hAnsi="TimesNewRomanPSMT"/>
          <w:color w:val="000000"/>
          <w:sz w:val="28"/>
          <w:szCs w:val="28"/>
        </w:rPr>
        <w:br/>
        <w:t>Банка Российской Федерации от 08.05.2024 № Т382-4/1522</w:t>
      </w:r>
      <w:r>
        <w:rPr>
          <w:rFonts w:ascii="TimesNewRomanPSMT" w:hAnsi="TimesNewRomanPSMT"/>
          <w:color w:val="000000"/>
          <w:sz w:val="28"/>
          <w:szCs w:val="28"/>
        </w:rPr>
        <w:t>,</w:t>
      </w:r>
      <w:r w:rsidR="002F5AE0" w:rsidRPr="002F5AE0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2F5AE0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305A55" w:rsidRPr="00305A55">
        <w:rPr>
          <w:rFonts w:ascii="TimesNewRomanPSMT" w:hAnsi="TimesNewRomanPSMT"/>
          <w:color w:val="000000"/>
          <w:sz w:val="28"/>
          <w:szCs w:val="28"/>
        </w:rPr>
        <w:t xml:space="preserve">Министерства </w:t>
      </w:r>
      <w:r w:rsidR="002F5AE0" w:rsidRPr="002F5AE0">
        <w:rPr>
          <w:rFonts w:ascii="TimesNewRomanPSMT" w:hAnsi="TimesNewRomanPSMT"/>
          <w:color w:val="000000"/>
          <w:sz w:val="28"/>
          <w:szCs w:val="28"/>
        </w:rPr>
        <w:t>образования и науки</w:t>
      </w:r>
      <w:r w:rsidR="002F5AE0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2F5AE0" w:rsidRPr="002F5AE0">
        <w:rPr>
          <w:rFonts w:ascii="TimesNewRomanPSMT" w:hAnsi="TimesNewRomanPSMT"/>
          <w:color w:val="000000"/>
          <w:sz w:val="28"/>
          <w:szCs w:val="28"/>
        </w:rPr>
        <w:t>Республики Дагестан</w:t>
      </w:r>
      <w:r w:rsidR="002F5AE0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305A55">
        <w:rPr>
          <w:rFonts w:ascii="TimesNewRomanPSMT" w:hAnsi="TimesNewRomanPSMT"/>
          <w:color w:val="000000"/>
          <w:sz w:val="28"/>
          <w:szCs w:val="28"/>
        </w:rPr>
        <w:t>№06-</w:t>
      </w:r>
      <w:r>
        <w:rPr>
          <w:rFonts w:ascii="TimesNewRomanPSMT" w:hAnsi="TimesNewRomanPSMT"/>
          <w:color w:val="000000"/>
          <w:sz w:val="28"/>
          <w:szCs w:val="28"/>
        </w:rPr>
        <w:t>7382</w:t>
      </w:r>
      <w:r w:rsidR="00305A55" w:rsidRPr="002F5AE0">
        <w:rPr>
          <w:rFonts w:ascii="TimesNewRomanPSMT" w:hAnsi="TimesNewRomanPSMT"/>
          <w:color w:val="000000"/>
          <w:sz w:val="28"/>
          <w:szCs w:val="28"/>
        </w:rPr>
        <w:t>/0</w:t>
      </w:r>
      <w:r>
        <w:rPr>
          <w:rFonts w:ascii="TimesNewRomanPSMT" w:hAnsi="TimesNewRomanPSMT"/>
          <w:color w:val="000000"/>
          <w:sz w:val="28"/>
          <w:szCs w:val="28"/>
        </w:rPr>
        <w:t>6</w:t>
      </w:r>
      <w:r w:rsidR="00305A55" w:rsidRPr="002F5AE0">
        <w:rPr>
          <w:rFonts w:ascii="TimesNewRomanPSMT" w:hAnsi="TimesNewRomanPSMT"/>
          <w:color w:val="000000"/>
          <w:sz w:val="28"/>
          <w:szCs w:val="28"/>
        </w:rPr>
        <w:t>-</w:t>
      </w:r>
      <w:r w:rsidR="00305A55">
        <w:rPr>
          <w:rFonts w:ascii="TimesNewRomanPSMT" w:hAnsi="TimesNewRomanPSMT"/>
          <w:color w:val="000000"/>
          <w:sz w:val="28"/>
          <w:szCs w:val="28"/>
        </w:rPr>
        <w:t>18</w:t>
      </w:r>
      <w:r w:rsidR="00305A55" w:rsidRPr="002F5AE0">
        <w:rPr>
          <w:rFonts w:ascii="TimesNewRomanPSMT" w:hAnsi="TimesNewRomanPSMT"/>
          <w:color w:val="000000"/>
          <w:sz w:val="28"/>
          <w:szCs w:val="28"/>
        </w:rPr>
        <w:t>/24</w:t>
      </w:r>
      <w:r w:rsidR="00305A5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2F5AE0" w:rsidRPr="002F5AE0">
        <w:rPr>
          <w:rFonts w:ascii="TimesNewRomanPSMT" w:hAnsi="TimesNewRomanPSMT"/>
          <w:color w:val="000000"/>
          <w:sz w:val="28"/>
          <w:szCs w:val="28"/>
        </w:rPr>
        <w:t xml:space="preserve">от </w:t>
      </w:r>
      <w:r w:rsidR="00305A55">
        <w:rPr>
          <w:rFonts w:ascii="TimesNewRomanPSMT" w:hAnsi="TimesNewRomanPSMT"/>
          <w:color w:val="000000"/>
          <w:sz w:val="28"/>
          <w:szCs w:val="28"/>
        </w:rPr>
        <w:t>1</w:t>
      </w:r>
      <w:r>
        <w:rPr>
          <w:rFonts w:ascii="TimesNewRomanPSMT" w:hAnsi="TimesNewRomanPSMT"/>
          <w:color w:val="000000"/>
          <w:sz w:val="28"/>
          <w:szCs w:val="28"/>
        </w:rPr>
        <w:t>7</w:t>
      </w:r>
      <w:r w:rsidR="002F5AE0" w:rsidRPr="002F5AE0">
        <w:rPr>
          <w:rFonts w:ascii="TimesNewRomanPSMT" w:hAnsi="TimesNewRomanPSMT"/>
          <w:color w:val="000000"/>
          <w:sz w:val="28"/>
          <w:szCs w:val="28"/>
        </w:rPr>
        <w:t>.0</w:t>
      </w:r>
      <w:r w:rsidR="00A02BF4">
        <w:rPr>
          <w:rFonts w:ascii="TimesNewRomanPSMT" w:hAnsi="TimesNewRomanPSMT"/>
          <w:color w:val="000000"/>
          <w:sz w:val="28"/>
          <w:szCs w:val="28"/>
        </w:rPr>
        <w:t>5</w:t>
      </w:r>
      <w:r w:rsidR="002F5AE0">
        <w:rPr>
          <w:rFonts w:ascii="TimesNewRomanPSMT" w:hAnsi="TimesNewRomanPSMT"/>
          <w:color w:val="000000"/>
          <w:sz w:val="28"/>
          <w:szCs w:val="28"/>
        </w:rPr>
        <w:t xml:space="preserve">.2024, </w:t>
      </w:r>
      <w:r w:rsidR="00A02BF4">
        <w:rPr>
          <w:rFonts w:ascii="TimesNewRomanPSMT" w:hAnsi="TimesNewRomanPSMT"/>
          <w:color w:val="000000"/>
          <w:sz w:val="28"/>
          <w:szCs w:val="28"/>
        </w:rPr>
        <w:t>МКУ «Управление образования»</w:t>
      </w:r>
      <w:r w:rsidR="00A02BF4" w:rsidRPr="00A02BF4"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fontstyle01"/>
        </w:rPr>
        <w:t>сообщает о проведении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III Межрегионального чемпионата «Финансовая грамотность на каникулах»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(далее – Чемпионат) для регионов Южного и Северо-Кавказского федеральных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округов (Положение прилагается).</w:t>
      </w:r>
    </w:p>
    <w:p w:rsidR="004C5CFA" w:rsidRDefault="004C5CFA" w:rsidP="004C5CFA">
      <w:pPr>
        <w:spacing w:after="27"/>
        <w:ind w:left="57" w:right="4" w:firstLine="510"/>
        <w:jc w:val="both"/>
        <w:rPr>
          <w:rStyle w:val="fontstyle01"/>
        </w:rPr>
      </w:pPr>
      <w:r>
        <w:rPr>
          <w:rStyle w:val="fontstyle01"/>
        </w:rPr>
        <w:t>Чемпионат проводят с целью привлечения внимания детей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 педагогических работников/вожатых лагерей к необходимости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финансового просвещения и непрерывного финансового самообразования,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формирования в игровой форме установок рационального финансового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поведения, оказания содействия внедрению элементов финансовой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грамотности в образовательный процесс.</w:t>
      </w:r>
    </w:p>
    <w:p w:rsidR="004C5CFA" w:rsidRDefault="004C5CFA" w:rsidP="004C5CFA">
      <w:pPr>
        <w:spacing w:after="27"/>
        <w:ind w:left="57" w:right="4" w:firstLine="510"/>
        <w:jc w:val="both"/>
        <w:rPr>
          <w:rStyle w:val="fontstyle01"/>
        </w:rPr>
      </w:pPr>
      <w:r>
        <w:rPr>
          <w:rStyle w:val="fontstyle01"/>
        </w:rPr>
        <w:t>Участники Чемпионата – лагеря дневного пребывания на базе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общеобразовательных организаций, дневные тематические площадки для детей на базе</w:t>
      </w:r>
      <w:r>
        <w:rPr>
          <w:rStyle w:val="fontstyle01"/>
        </w:rPr>
        <w:t xml:space="preserve"> </w:t>
      </w:r>
      <w:r>
        <w:rPr>
          <w:rStyle w:val="fontstyle01"/>
        </w:rPr>
        <w:t>образовательных учреждений.</w:t>
      </w:r>
    </w:p>
    <w:p w:rsidR="004C5CFA" w:rsidRDefault="004C5CFA" w:rsidP="004C5CFA">
      <w:pPr>
        <w:spacing w:after="27"/>
        <w:ind w:left="57" w:right="4" w:firstLine="510"/>
        <w:jc w:val="both"/>
        <w:rPr>
          <w:rStyle w:val="fontstyle01"/>
        </w:rPr>
      </w:pPr>
      <w:r>
        <w:rPr>
          <w:rStyle w:val="fontstyle01"/>
        </w:rPr>
        <w:t>Основные этапы подготовки и проведения Чемпионата: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• </w:t>
      </w:r>
      <w:r>
        <w:rPr>
          <w:rStyle w:val="fontstyle01"/>
        </w:rPr>
        <w:t xml:space="preserve">24 мая 2024 года - проведение установочного </w:t>
      </w:r>
      <w:proofErr w:type="spellStart"/>
      <w:r>
        <w:rPr>
          <w:rStyle w:val="fontstyle01"/>
        </w:rPr>
        <w:t>вебинара</w:t>
      </w:r>
      <w:proofErr w:type="spellEnd"/>
      <w:r>
        <w:rPr>
          <w:rStyle w:val="fontstyle01"/>
        </w:rPr>
        <w:t xml:space="preserve"> о порядке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проведения игр по финансовой грамотности и правилах Чемпионата;</w:t>
      </w:r>
    </w:p>
    <w:p w:rsidR="004C5CFA" w:rsidRDefault="004C5CFA" w:rsidP="004C5CFA">
      <w:pPr>
        <w:spacing w:after="27"/>
        <w:ind w:left="57" w:right="4" w:firstLine="510"/>
        <w:jc w:val="both"/>
        <w:rPr>
          <w:rStyle w:val="fontstyle01"/>
        </w:rPr>
      </w:pPr>
      <w:r>
        <w:rPr>
          <w:rStyle w:val="fontstyle21"/>
        </w:rPr>
        <w:t xml:space="preserve">• </w:t>
      </w:r>
      <w:r>
        <w:rPr>
          <w:rStyle w:val="fontstyle01"/>
        </w:rPr>
        <w:t>27 мая 2024 года - официальный старт Чемпионата и проведение игр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финансовой грамотности в лагерях (период проведения Чемпионата с 27 мая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31 августа 2024 года (включительно);</w:t>
      </w:r>
    </w:p>
    <w:p w:rsidR="004C5CFA" w:rsidRDefault="004C5CFA" w:rsidP="004C5CFA">
      <w:pPr>
        <w:spacing w:after="27"/>
        <w:ind w:left="57" w:right="4" w:firstLine="510"/>
        <w:jc w:val="both"/>
        <w:rPr>
          <w:rStyle w:val="fontstyle01"/>
        </w:rPr>
      </w:pPr>
      <w:r>
        <w:rPr>
          <w:rStyle w:val="fontstyle21"/>
        </w:rPr>
        <w:t xml:space="preserve">• </w:t>
      </w:r>
      <w:r>
        <w:rPr>
          <w:rStyle w:val="fontstyle01"/>
        </w:rPr>
        <w:t>не позднее 1 октября 2024 года – подведение итогов, информирование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участников-победителей Чемпионата – не позднее 4 октября 2024 года;</w:t>
      </w:r>
    </w:p>
    <w:p w:rsidR="004C5CFA" w:rsidRDefault="004C5CFA" w:rsidP="004C5CFA">
      <w:pPr>
        <w:spacing w:after="27"/>
        <w:ind w:left="57" w:right="4" w:firstLine="510"/>
        <w:jc w:val="both"/>
        <w:rPr>
          <w:rStyle w:val="fontstyle01"/>
        </w:rPr>
      </w:pPr>
      <w:r>
        <w:rPr>
          <w:rStyle w:val="fontstyle21"/>
        </w:rPr>
        <w:t xml:space="preserve">• </w:t>
      </w:r>
      <w:r>
        <w:rPr>
          <w:rStyle w:val="fontstyle01"/>
        </w:rPr>
        <w:t>в период с 28 октября по 2 ноября 2024 года онлайн-церемония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награждения победителей Чемпионата и партнеров (дата будет уточнена).</w:t>
      </w:r>
    </w:p>
    <w:p w:rsidR="004C5CFA" w:rsidRDefault="004C5CFA" w:rsidP="004C5CFA">
      <w:pPr>
        <w:spacing w:after="27"/>
        <w:ind w:left="57" w:right="4" w:firstLine="510"/>
        <w:jc w:val="both"/>
        <w:rPr>
          <w:rStyle w:val="fontstyle01"/>
        </w:rPr>
      </w:pPr>
      <w:r>
        <w:rPr>
          <w:rStyle w:val="fontstyle01"/>
        </w:rPr>
        <w:t xml:space="preserve">Просим вас довести информацию до сведения </w:t>
      </w:r>
      <w:r>
        <w:rPr>
          <w:rStyle w:val="fontstyle01"/>
        </w:rPr>
        <w:t>педагогов</w:t>
      </w:r>
      <w:r>
        <w:rPr>
          <w:rStyle w:val="fontstyle01"/>
        </w:rPr>
        <w:t xml:space="preserve">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обратить внимание на дату и время установочного </w:t>
      </w:r>
      <w:proofErr w:type="spellStart"/>
      <w:r>
        <w:rPr>
          <w:rStyle w:val="fontstyle01"/>
        </w:rPr>
        <w:t>вебинара</w:t>
      </w:r>
      <w:proofErr w:type="spellEnd"/>
      <w:r>
        <w:rPr>
          <w:rStyle w:val="fontstyle01"/>
        </w:rPr>
        <w:t xml:space="preserve"> – 24 мая 2024 года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10:00 на платформе IVA (ID мероприятия 235-335-439). Памятка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подключению к мероприятию прилагается.</w:t>
      </w:r>
    </w:p>
    <w:p w:rsidR="004C5CFA" w:rsidRDefault="004C5CFA" w:rsidP="004C5CFA">
      <w:pPr>
        <w:spacing w:after="27"/>
        <w:ind w:left="57" w:right="4" w:firstLine="510"/>
        <w:jc w:val="both"/>
        <w:rPr>
          <w:rStyle w:val="fontstyle01"/>
        </w:rPr>
      </w:pPr>
      <w:r>
        <w:rPr>
          <w:rStyle w:val="fontstyle01"/>
        </w:rPr>
        <w:t>Игры по финансовой грамотности станут для учащихся ярким событием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период летных каникул, а для педагогов – дополнительными методическими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разработками, которые в дальнейшем возможно использовать в рамках работы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 повышению финансовой грамотности.</w:t>
      </w:r>
    </w:p>
    <w:p w:rsidR="00652B68" w:rsidRPr="00A02BF4" w:rsidRDefault="004C5CFA" w:rsidP="004C5CFA">
      <w:pPr>
        <w:spacing w:after="27"/>
        <w:ind w:left="57" w:right="4" w:firstLine="510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>По возникающим вопросам просим обращаться по электронной почте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  <w:color w:val="0000FF"/>
        </w:rPr>
        <w:t xml:space="preserve">35svc_onseo@cbr.ru </w:t>
      </w:r>
      <w:r>
        <w:rPr>
          <w:rStyle w:val="fontstyle01"/>
        </w:rPr>
        <w:t>или по телефону (3652)55-00-58, 55-00-51.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на 6 л. в 1 экз.</w:t>
      </w:r>
    </w:p>
    <w:p w:rsidR="00FB3EBA" w:rsidRPr="009A7A78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Начальник МКУ</w:t>
      </w:r>
    </w:p>
    <w:p w:rsidR="00FB3EBA" w:rsidRPr="009A7A78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«Управление образования</w:t>
      </w:r>
      <w:proofErr w:type="gramStart"/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»:   </w:t>
      </w:r>
      <w:proofErr w:type="gramEnd"/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                                                            </w:t>
      </w:r>
      <w:proofErr w:type="spellStart"/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B743BB">
      <w:pgSz w:w="11906" w:h="16838"/>
      <w:pgMar w:top="284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0008A"/>
    <w:multiLevelType w:val="hybridMultilevel"/>
    <w:tmpl w:val="BCE2BB90"/>
    <w:lvl w:ilvl="0" w:tplc="43EAFDDE">
      <w:start w:val="1"/>
      <w:numFmt w:val="bullet"/>
      <w:lvlText w:val=""/>
      <w:lvlJc w:val="left"/>
      <w:pPr>
        <w:ind w:left="1521" w:hanging="360"/>
      </w:pPr>
      <w:rPr>
        <w:rFonts w:ascii="Symbol" w:hAnsi="Symbol" w:hint="default"/>
      </w:rPr>
    </w:lvl>
    <w:lvl w:ilvl="1" w:tplc="43EAF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5A4898"/>
    <w:multiLevelType w:val="hybridMultilevel"/>
    <w:tmpl w:val="748EDE86"/>
    <w:lvl w:ilvl="0" w:tplc="43EAFDDE">
      <w:start w:val="1"/>
      <w:numFmt w:val="bullet"/>
      <w:lvlText w:val=""/>
      <w:lvlJc w:val="left"/>
      <w:pPr>
        <w:ind w:left="15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81E79"/>
    <w:multiLevelType w:val="hybridMultilevel"/>
    <w:tmpl w:val="96FE2EE2"/>
    <w:lvl w:ilvl="0" w:tplc="0F488B66">
      <w:start w:val="1"/>
      <w:numFmt w:val="bullet"/>
      <w:lvlText w:val="-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9C4220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34092B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F8ECAA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D9AA0CC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A16081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CC23600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F32B41E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7007F34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101B7E"/>
    <w:rsid w:val="001E74BF"/>
    <w:rsid w:val="002835E3"/>
    <w:rsid w:val="00292D45"/>
    <w:rsid w:val="002C65A8"/>
    <w:rsid w:val="002F5AE0"/>
    <w:rsid w:val="00305A55"/>
    <w:rsid w:val="00371ECE"/>
    <w:rsid w:val="003757B1"/>
    <w:rsid w:val="00381B1E"/>
    <w:rsid w:val="004A15CA"/>
    <w:rsid w:val="004C5CFA"/>
    <w:rsid w:val="004D02DC"/>
    <w:rsid w:val="00585816"/>
    <w:rsid w:val="005F026C"/>
    <w:rsid w:val="00624233"/>
    <w:rsid w:val="00641E13"/>
    <w:rsid w:val="00652B68"/>
    <w:rsid w:val="006976BB"/>
    <w:rsid w:val="00710625"/>
    <w:rsid w:val="007B614B"/>
    <w:rsid w:val="007B6999"/>
    <w:rsid w:val="00806A5F"/>
    <w:rsid w:val="00887B18"/>
    <w:rsid w:val="008B695C"/>
    <w:rsid w:val="008E6880"/>
    <w:rsid w:val="008F79D0"/>
    <w:rsid w:val="00913291"/>
    <w:rsid w:val="009A7A78"/>
    <w:rsid w:val="009D4668"/>
    <w:rsid w:val="00A02BF4"/>
    <w:rsid w:val="00A2482D"/>
    <w:rsid w:val="00A26FE3"/>
    <w:rsid w:val="00A34B26"/>
    <w:rsid w:val="00A66810"/>
    <w:rsid w:val="00A70F7B"/>
    <w:rsid w:val="00AF6200"/>
    <w:rsid w:val="00B743BB"/>
    <w:rsid w:val="00B9421A"/>
    <w:rsid w:val="00C17EDB"/>
    <w:rsid w:val="00C80F36"/>
    <w:rsid w:val="00D42970"/>
    <w:rsid w:val="00DE7DA2"/>
    <w:rsid w:val="00E248F9"/>
    <w:rsid w:val="00E32FE5"/>
    <w:rsid w:val="00E36C93"/>
    <w:rsid w:val="00E51294"/>
    <w:rsid w:val="00F21C40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190C9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2024-05-20T08:41:00Z</dcterms:created>
  <dcterms:modified xsi:type="dcterms:W3CDTF">2024-05-20T08:41:00Z</dcterms:modified>
</cp:coreProperties>
</file>